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1BEC" w:rsidRPr="000C1BEC" w:rsidRDefault="000C1BEC" w:rsidP="000C1BEC">
      <w:pPr>
        <w:spacing w:line="360" w:lineRule="auto"/>
        <w:jc w:val="center"/>
        <w:rPr>
          <w:rFonts w:ascii="黑体" w:eastAsia="黑体" w:hAnsi="黑体" w:cs="宋体" w:hint="eastAsia"/>
          <w:b/>
          <w:bCs/>
          <w:color w:val="FF0000"/>
          <w:sz w:val="36"/>
          <w:szCs w:val="32"/>
        </w:rPr>
      </w:pPr>
      <w:r w:rsidRPr="000C1BEC">
        <w:rPr>
          <w:rFonts w:ascii="黑体" w:eastAsia="黑体" w:hAnsi="黑体" w:cs="宋体" w:hint="eastAsia"/>
          <w:b/>
          <w:bCs/>
          <w:color w:val="FF0000"/>
          <w:sz w:val="36"/>
          <w:szCs w:val="32"/>
        </w:rPr>
        <w:t>17.4</w:t>
      </w:r>
      <w:r w:rsidRPr="000C1BEC">
        <w:rPr>
          <w:rFonts w:ascii="黑体" w:eastAsia="黑体" w:hAnsi="黑体" w:cs="宋体" w:hint="eastAsia"/>
          <w:b/>
          <w:bCs/>
          <w:color w:val="FF0000"/>
          <w:sz w:val="36"/>
          <w:szCs w:val="32"/>
        </w:rPr>
        <w:t xml:space="preserve"> </w:t>
      </w:r>
      <w:r w:rsidRPr="000C1BEC">
        <w:rPr>
          <w:rFonts w:ascii="黑体" w:eastAsia="黑体" w:hAnsi="黑体" w:cs="宋体" w:hint="eastAsia"/>
          <w:b/>
          <w:bCs/>
          <w:color w:val="FF0000"/>
          <w:sz w:val="36"/>
          <w:szCs w:val="32"/>
        </w:rPr>
        <w:t>欧姆定律在串、并联电路中的应用（解析版）</w:t>
      </w:r>
    </w:p>
    <w:p w:rsidR="000C1BEC" w:rsidRDefault="000C1BEC" w:rsidP="000C1BEC">
      <w:pPr>
        <w:spacing w:line="360" w:lineRule="auto"/>
        <w:ind w:firstLineChars="200" w:firstLine="420"/>
        <w:jc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艺术字 34" o:spid="_x0000_i1025" type="#_x0000_t136" style="width:94.5pt;height:21pt;mso-wrap-style:square;mso-position-horizontal-relative:page;mso-position-vertical-relative:page;v-text-anchor:top" fillcolor="#0070c0" strokecolor="#c00000">
            <v:textpath style="font-family:&quot;宋体&quot;" trim="t" string="基础练习"/>
          </v:shape>
        </w:pict>
      </w:r>
    </w:p>
    <w:p w:rsidR="00B7667E" w:rsidRDefault="00B7667E" w:rsidP="00B7667E">
      <w:pPr>
        <w:widowControl/>
        <w:spacing w:line="360" w:lineRule="auto"/>
        <w:ind w:firstLineChars="200" w:firstLine="420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1.如图为探究灯泡两端电压与电流关系的电路图，下列说法错误的是（　　）。</w:t>
      </w:r>
    </w:p>
    <w:p w:rsidR="00B7667E" w:rsidRDefault="00B7667E" w:rsidP="00B7667E">
      <w:pPr>
        <w:widowControl/>
        <w:spacing w:line="360" w:lineRule="auto"/>
        <w:ind w:firstLineChars="200" w:firstLine="420"/>
        <w:jc w:val="center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0" distR="0">
            <wp:extent cx="2228850" cy="1524000"/>
            <wp:effectExtent l="0" t="0" r="0" b="0"/>
            <wp:docPr id="201" name="图片 2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7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15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B7667E" w:rsidRDefault="00B7667E" w:rsidP="00B7667E">
      <w:pPr>
        <w:widowControl/>
        <w:spacing w:line="360" w:lineRule="auto"/>
        <w:ind w:firstLineChars="200" w:firstLine="420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A. 把滑动片移到左端时才能闭合开关；</w:t>
      </w:r>
    </w:p>
    <w:p w:rsidR="00B7667E" w:rsidRDefault="00B7667E" w:rsidP="00B7667E">
      <w:pPr>
        <w:widowControl/>
        <w:spacing w:line="360" w:lineRule="auto"/>
        <w:ind w:firstLineChars="200" w:firstLine="420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B. 电压表、电流表量程可能选大了；</w:t>
      </w:r>
    </w:p>
    <w:p w:rsidR="00B7667E" w:rsidRDefault="00B7667E" w:rsidP="00B7667E">
      <w:pPr>
        <w:widowControl/>
        <w:spacing w:line="360" w:lineRule="auto"/>
        <w:ind w:firstLineChars="200" w:firstLine="420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C. 开关闭合后灯不亮，电压表有示数，灯肯定存在开路现象；</w:t>
      </w:r>
    </w:p>
    <w:p w:rsidR="00B7667E" w:rsidRDefault="00B7667E" w:rsidP="00B7667E">
      <w:pPr>
        <w:widowControl/>
        <w:spacing w:line="360" w:lineRule="auto"/>
        <w:ind w:firstLineChars="200" w:firstLine="420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D. 灯亮度变亮时，电压表示数变大，电流表示数变小</w:t>
      </w:r>
    </w:p>
    <w:p w:rsidR="00B7667E" w:rsidRDefault="00B7667E" w:rsidP="00B7667E">
      <w:pPr>
        <w:widowControl/>
        <w:spacing w:line="360" w:lineRule="auto"/>
        <w:ind w:firstLineChars="200" w:firstLine="420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2.如图所示的电路中，电源两端的电压保持不变．闭合开关S，将滑动变阻器的滑片P向右移动，下列说法正确的是（  ）。</w:t>
      </w:r>
    </w:p>
    <w:p w:rsidR="00B7667E" w:rsidRDefault="00B7667E" w:rsidP="00B7667E">
      <w:pPr>
        <w:widowControl/>
        <w:spacing w:line="360" w:lineRule="auto"/>
        <w:ind w:firstLineChars="200" w:firstLine="420"/>
        <w:jc w:val="center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0" distR="0">
            <wp:extent cx="1485900" cy="1085850"/>
            <wp:effectExtent l="0" t="0" r="0" b="0"/>
            <wp:docPr id="200" name="图片 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7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667E" w:rsidRDefault="00B7667E" w:rsidP="00B7667E">
      <w:pPr>
        <w:widowControl/>
        <w:spacing w:line="360" w:lineRule="auto"/>
        <w:ind w:firstLineChars="200" w:firstLine="420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A. 电流表A的示数变小，电压表V</w:t>
      </w:r>
      <w:r>
        <w:rPr>
          <w:rFonts w:ascii="宋体" w:hAnsi="宋体" w:cs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的示数变大；</w:t>
      </w:r>
    </w:p>
    <w:p w:rsidR="00B7667E" w:rsidRDefault="00B7667E" w:rsidP="00B7667E">
      <w:pPr>
        <w:widowControl/>
        <w:spacing w:line="360" w:lineRule="auto"/>
        <w:ind w:firstLineChars="200" w:firstLine="420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B. 电流表A的示数变小，电压表V</w:t>
      </w:r>
      <w:r>
        <w:rPr>
          <w:rFonts w:ascii="宋体" w:hAnsi="宋体" w:cs="宋体" w:hint="eastAsia"/>
          <w:szCs w:val="21"/>
          <w:vertAlign w:val="subscript"/>
        </w:rPr>
        <w:t>2</w:t>
      </w:r>
      <w:r>
        <w:rPr>
          <w:rFonts w:ascii="宋体" w:hAnsi="宋体" w:cs="宋体" w:hint="eastAsia"/>
          <w:szCs w:val="21"/>
        </w:rPr>
        <w:t>的示数变大；</w:t>
      </w:r>
    </w:p>
    <w:p w:rsidR="00B7667E" w:rsidRDefault="00B7667E" w:rsidP="00B7667E">
      <w:pPr>
        <w:widowControl/>
        <w:spacing w:line="360" w:lineRule="auto"/>
        <w:ind w:firstLineChars="200" w:firstLine="420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C. 电压</w:t>
      </w:r>
      <w:proofErr w:type="spellStart"/>
      <w:r>
        <w:rPr>
          <w:rFonts w:ascii="宋体" w:hAnsi="宋体" w:cs="宋体" w:hint="eastAsia"/>
          <w:szCs w:val="21"/>
        </w:rPr>
        <w:t>V</w:t>
      </w:r>
      <w:r>
        <w:rPr>
          <w:rFonts w:ascii="宋体" w:hAnsi="宋体" w:cs="宋体" w:hint="eastAsia"/>
          <w:szCs w:val="21"/>
          <w:vertAlign w:val="subscript"/>
        </w:rPr>
        <w:t>l</w:t>
      </w:r>
      <w:proofErr w:type="spellEnd"/>
      <w:r>
        <w:rPr>
          <w:rFonts w:ascii="宋体" w:hAnsi="宋体" w:cs="宋体" w:hint="eastAsia"/>
          <w:szCs w:val="21"/>
        </w:rPr>
        <w:t>与电压表V</w:t>
      </w:r>
      <w:r>
        <w:rPr>
          <w:rFonts w:ascii="宋体" w:hAnsi="宋体" w:cs="宋体" w:hint="eastAsia"/>
          <w:szCs w:val="21"/>
          <w:vertAlign w:val="subscript"/>
        </w:rPr>
        <w:t>2</w:t>
      </w:r>
      <w:r>
        <w:rPr>
          <w:rFonts w:ascii="宋体" w:hAnsi="宋体" w:cs="宋体" w:hint="eastAsia"/>
          <w:szCs w:val="21"/>
        </w:rPr>
        <w:t>的示数之和保持不变；</w:t>
      </w:r>
    </w:p>
    <w:p w:rsidR="00B7667E" w:rsidRDefault="00B7667E" w:rsidP="00B7667E">
      <w:pPr>
        <w:widowControl/>
        <w:spacing w:line="360" w:lineRule="auto"/>
        <w:ind w:firstLineChars="200" w:firstLine="420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D. 电压表V</w:t>
      </w:r>
      <w:r>
        <w:rPr>
          <w:rFonts w:ascii="宋体" w:hAnsi="宋体" w:cs="宋体" w:hint="eastAsia"/>
          <w:szCs w:val="21"/>
          <w:vertAlign w:val="subscript"/>
        </w:rPr>
        <w:t>2</w:t>
      </w:r>
      <w:r>
        <w:rPr>
          <w:rFonts w:ascii="宋体" w:hAnsi="宋体" w:cs="宋体" w:hint="eastAsia"/>
          <w:szCs w:val="21"/>
        </w:rPr>
        <w:t>与电流表A的示数之比保持不变</w:t>
      </w:r>
    </w:p>
    <w:p w:rsidR="00B7667E" w:rsidRDefault="00B7667E" w:rsidP="00B7667E">
      <w:pPr>
        <w:widowControl/>
        <w:spacing w:line="360" w:lineRule="auto"/>
        <w:ind w:firstLineChars="200" w:firstLine="420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3.如图所示的电路中，电源电压保持不变，当开关S团台，滑动变阻器的滑片P从图示位置向右移动时，灯泡的亮度及电压表示数变化情况是（   ）。</w:t>
      </w:r>
    </w:p>
    <w:p w:rsidR="00B7667E" w:rsidRDefault="00B7667E" w:rsidP="00B7667E">
      <w:pPr>
        <w:widowControl/>
        <w:spacing w:line="360" w:lineRule="auto"/>
        <w:ind w:firstLineChars="200" w:firstLine="420"/>
        <w:jc w:val="center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0" distR="0">
            <wp:extent cx="1295400" cy="1190625"/>
            <wp:effectExtent l="0" t="0" r="0" b="9525"/>
            <wp:docPr id="199" name="图片 1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7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667E" w:rsidRDefault="00B7667E" w:rsidP="00B7667E">
      <w:pPr>
        <w:widowControl/>
        <w:spacing w:line="360" w:lineRule="auto"/>
        <w:ind w:firstLineChars="200" w:firstLine="420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lastRenderedPageBreak/>
        <w:t>A. 灯泡变亮，电压表示数不变；</w:t>
      </w:r>
    </w:p>
    <w:p w:rsidR="00B7667E" w:rsidRDefault="00B7667E" w:rsidP="00B7667E">
      <w:pPr>
        <w:widowControl/>
        <w:spacing w:line="360" w:lineRule="auto"/>
        <w:ind w:firstLineChars="200" w:firstLine="420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B. 灯泡变暗，电压表示数减小；</w:t>
      </w:r>
    </w:p>
    <w:p w:rsidR="00B7667E" w:rsidRDefault="00B7667E" w:rsidP="00B7667E">
      <w:pPr>
        <w:widowControl/>
        <w:spacing w:line="360" w:lineRule="auto"/>
        <w:ind w:firstLineChars="200" w:firstLine="420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C. 灯泡亮度不变，电压表示数不变；</w:t>
      </w:r>
    </w:p>
    <w:p w:rsidR="00B7667E" w:rsidRDefault="00B7667E" w:rsidP="00B7667E">
      <w:pPr>
        <w:widowControl/>
        <w:spacing w:line="360" w:lineRule="auto"/>
        <w:ind w:firstLineChars="200" w:firstLine="420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D. 灯泡亮度不变，电压表示数增大</w:t>
      </w:r>
    </w:p>
    <w:p w:rsidR="00B7667E" w:rsidRDefault="00B7667E" w:rsidP="00B7667E">
      <w:pPr>
        <w:widowControl/>
        <w:spacing w:line="360" w:lineRule="auto"/>
        <w:ind w:firstLineChars="200" w:firstLine="420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4.如图所示，电源电压保持不变，当开关S闭合时，滑动变阻器R</w:t>
      </w:r>
      <w:r>
        <w:rPr>
          <w:rFonts w:ascii="宋体" w:hAnsi="宋体" w:cs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的滑片P从b端滑到a端的过程中，下列说法正确的是（   ）。</w:t>
      </w:r>
    </w:p>
    <w:p w:rsidR="00B7667E" w:rsidRDefault="00B7667E" w:rsidP="00B7667E">
      <w:pPr>
        <w:widowControl/>
        <w:spacing w:line="360" w:lineRule="auto"/>
        <w:ind w:firstLineChars="200" w:firstLine="420"/>
        <w:jc w:val="center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0" distR="0">
            <wp:extent cx="1371600" cy="1085850"/>
            <wp:effectExtent l="0" t="0" r="0" b="0"/>
            <wp:docPr id="198" name="图片 1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7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667E" w:rsidRDefault="00B7667E" w:rsidP="00B7667E">
      <w:pPr>
        <w:widowControl/>
        <w:spacing w:line="360" w:lineRule="auto"/>
        <w:ind w:firstLineChars="200" w:firstLine="420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A. 电压表、电流表的示数均变小；</w:t>
      </w:r>
    </w:p>
    <w:p w:rsidR="00B7667E" w:rsidRDefault="00B7667E" w:rsidP="00B7667E">
      <w:pPr>
        <w:widowControl/>
        <w:spacing w:line="360" w:lineRule="auto"/>
        <w:ind w:firstLineChars="200" w:firstLine="420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0" distR="0">
            <wp:extent cx="9525" cy="38100"/>
            <wp:effectExtent l="0" t="0" r="9525" b="0"/>
            <wp:docPr id="197" name="图片 1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78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Cs w:val="21"/>
        </w:rPr>
        <w:t>B. 电压表、电流表的示数均不变；</w:t>
      </w:r>
    </w:p>
    <w:p w:rsidR="00B7667E" w:rsidRDefault="00B7667E" w:rsidP="00B7667E">
      <w:pPr>
        <w:widowControl/>
        <w:spacing w:line="360" w:lineRule="auto"/>
        <w:ind w:firstLineChars="200" w:firstLine="420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C. 电压表的示数不变，电流表的示数变小；</w:t>
      </w:r>
    </w:p>
    <w:p w:rsidR="00B7667E" w:rsidRDefault="00B7667E" w:rsidP="00B7667E">
      <w:pPr>
        <w:widowControl/>
        <w:spacing w:line="360" w:lineRule="auto"/>
        <w:ind w:firstLineChars="200" w:firstLine="420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D. 电压表的示数变小，电流表的示数不变</w:t>
      </w:r>
    </w:p>
    <w:p w:rsidR="00B7667E" w:rsidRDefault="00B7667E" w:rsidP="00B7667E">
      <w:pPr>
        <w:widowControl/>
        <w:spacing w:line="360" w:lineRule="auto"/>
        <w:ind w:firstLineChars="200" w:firstLine="420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5.有两只灯泡，A灯“6V 6W”、B灯“6V 3W”，A和B中电流随两端电压变化关系的图象如图所示，将A、B串联接在某电源两端，B灯恰好正常发光，此时A灯电阻是________Ω。</w:t>
      </w:r>
    </w:p>
    <w:p w:rsidR="00B7667E" w:rsidRDefault="00B7667E" w:rsidP="00B7667E">
      <w:pPr>
        <w:widowControl/>
        <w:spacing w:line="360" w:lineRule="auto"/>
        <w:ind w:firstLineChars="200" w:firstLine="420"/>
        <w:jc w:val="center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0" distR="0">
            <wp:extent cx="1619250" cy="1285875"/>
            <wp:effectExtent l="0" t="0" r="0" b="9525"/>
            <wp:docPr id="196" name="图片 1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80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0" cy="128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667E" w:rsidRDefault="00B7667E" w:rsidP="00B7667E">
      <w:pPr>
        <w:widowControl/>
        <w:spacing w:line="360" w:lineRule="auto"/>
        <w:ind w:firstLineChars="200" w:firstLine="420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6.如图所示开关断开，甲乙两表都是电流表时，两表示数之比为 3：5。当开关闭合，甲乙两表都是电压表时，两表示数之比为________。</w:t>
      </w:r>
    </w:p>
    <w:p w:rsidR="00B7667E" w:rsidRDefault="00B7667E" w:rsidP="00B7667E">
      <w:pPr>
        <w:widowControl/>
        <w:spacing w:line="360" w:lineRule="auto"/>
        <w:ind w:firstLineChars="200" w:firstLine="420"/>
        <w:jc w:val="center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0" distR="0">
            <wp:extent cx="1514475" cy="942975"/>
            <wp:effectExtent l="0" t="0" r="9525" b="9525"/>
            <wp:docPr id="195" name="图片 1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8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B7667E" w:rsidRDefault="00B7667E" w:rsidP="00B7667E">
      <w:pPr>
        <w:widowControl/>
        <w:spacing w:line="360" w:lineRule="auto"/>
        <w:ind w:leftChars="200" w:left="420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7.在图甲所示的电路中，当开关S从2转到1时，根据电流表和电压表对应的示数，在U-I坐标中描绘了相对应的坐标点，如图乙所示，电源电压是________ ，电阻R</w:t>
      </w:r>
      <w:r>
        <w:rPr>
          <w:rFonts w:ascii="宋体" w:hAnsi="宋体" w:cs="宋体" w:hint="eastAsia"/>
          <w:szCs w:val="21"/>
          <w:vertAlign w:val="subscript"/>
        </w:rPr>
        <w:t>2</w:t>
      </w:r>
      <w:r>
        <w:rPr>
          <w:rFonts w:ascii="宋体" w:hAnsi="宋体" w:cs="宋体" w:hint="eastAsia"/>
          <w:szCs w:val="21"/>
        </w:rPr>
        <w:t>的阻值是________。</w:t>
      </w:r>
    </w:p>
    <w:p w:rsidR="00B7667E" w:rsidRDefault="00B7667E" w:rsidP="00B7667E">
      <w:pPr>
        <w:widowControl/>
        <w:spacing w:line="360" w:lineRule="auto"/>
        <w:ind w:leftChars="200" w:left="420"/>
        <w:jc w:val="center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noProof/>
          <w:szCs w:val="21"/>
        </w:rPr>
        <w:lastRenderedPageBreak/>
        <w:drawing>
          <wp:inline distT="0" distB="0" distL="0" distR="0">
            <wp:extent cx="3048000" cy="1085850"/>
            <wp:effectExtent l="0" t="0" r="0" b="0"/>
            <wp:docPr id="194" name="图片 1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8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0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B7667E" w:rsidRDefault="00B7667E" w:rsidP="00B7667E">
      <w:pPr>
        <w:widowControl/>
        <w:spacing w:line="360" w:lineRule="auto"/>
        <w:ind w:firstLineChars="200" w:firstLine="420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8.在如图所示的电路中，电源电压保持不变．闭合电键S，当滑动变阻器的滑片P向右移动时，电压表V的示数将________，电流表A</w:t>
      </w:r>
      <w:r>
        <w:rPr>
          <w:rFonts w:ascii="宋体" w:hAnsi="宋体" w:cs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 xml:space="preserve">示数的变化值与电流表A示数的变化值的比值将________。（均选填“变小”、“不变”或“变大”） </w:t>
      </w:r>
    </w:p>
    <w:p w:rsidR="00B7667E" w:rsidRDefault="00B7667E" w:rsidP="00B7667E">
      <w:pPr>
        <w:widowControl/>
        <w:spacing w:line="360" w:lineRule="auto"/>
        <w:ind w:firstLineChars="200" w:firstLine="420"/>
        <w:jc w:val="center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0" distR="0">
            <wp:extent cx="1181100" cy="914400"/>
            <wp:effectExtent l="0" t="0" r="0" b="0"/>
            <wp:docPr id="193" name="图片 1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83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B7667E" w:rsidRDefault="00B7667E" w:rsidP="00B7667E">
      <w:pPr>
        <w:widowControl/>
        <w:spacing w:line="360" w:lineRule="auto"/>
        <w:ind w:firstLineChars="200" w:firstLine="420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9.把电阻R</w:t>
      </w:r>
      <w:r>
        <w:rPr>
          <w:rFonts w:ascii="宋体" w:hAnsi="宋体" w:cs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和R</w:t>
      </w:r>
      <w:r>
        <w:rPr>
          <w:rFonts w:ascii="宋体" w:hAnsi="宋体" w:cs="宋体" w:hint="eastAsia"/>
          <w:szCs w:val="21"/>
          <w:vertAlign w:val="subscript"/>
        </w:rPr>
        <w:t>2</w:t>
      </w:r>
      <w:r>
        <w:rPr>
          <w:rFonts w:ascii="宋体" w:hAnsi="宋体" w:cs="宋体" w:hint="eastAsia"/>
          <w:szCs w:val="21"/>
        </w:rPr>
        <w:t>串联后接到电压为12伏的电路上时，通过R</w:t>
      </w:r>
      <w:r>
        <w:rPr>
          <w:rFonts w:ascii="宋体" w:hAnsi="宋体" w:cs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的电流为0.3安，R</w:t>
      </w:r>
      <w:r>
        <w:rPr>
          <w:rFonts w:ascii="宋体" w:hAnsi="宋体" w:cs="宋体" w:hint="eastAsia"/>
          <w:szCs w:val="21"/>
          <w:vertAlign w:val="subscript"/>
        </w:rPr>
        <w:t>2</w:t>
      </w:r>
      <w:r>
        <w:rPr>
          <w:rFonts w:ascii="宋体" w:hAnsi="宋体" w:cs="宋体" w:hint="eastAsia"/>
          <w:szCs w:val="21"/>
        </w:rPr>
        <w:t>上两端的电压为4.5伏。若将R</w:t>
      </w:r>
      <w:r>
        <w:rPr>
          <w:rFonts w:ascii="宋体" w:hAnsi="宋体" w:cs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和R</w:t>
      </w:r>
      <w:r>
        <w:rPr>
          <w:rFonts w:ascii="宋体" w:hAnsi="宋体" w:cs="宋体" w:hint="eastAsia"/>
          <w:szCs w:val="21"/>
          <w:vertAlign w:val="subscript"/>
        </w:rPr>
        <w:t>2</w:t>
      </w:r>
      <w:r>
        <w:rPr>
          <w:rFonts w:ascii="宋体" w:hAnsi="宋体" w:cs="宋体" w:hint="eastAsia"/>
          <w:szCs w:val="21"/>
        </w:rPr>
        <w:t>并联后接到同一电路上，求：</w:t>
      </w:r>
    </w:p>
    <w:p w:rsidR="00B7667E" w:rsidRDefault="00B7667E" w:rsidP="00B7667E">
      <w:pPr>
        <w:widowControl/>
        <w:spacing w:line="360" w:lineRule="auto"/>
        <w:ind w:firstLineChars="200" w:firstLine="420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（1）并联后电路的总电阻为多少？</w:t>
      </w:r>
    </w:p>
    <w:p w:rsidR="00B7667E" w:rsidRDefault="00B7667E" w:rsidP="00B7667E">
      <w:pPr>
        <w:widowControl/>
        <w:spacing w:line="360" w:lineRule="auto"/>
        <w:ind w:firstLineChars="200" w:firstLine="420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（2）通过R</w:t>
      </w:r>
      <w:r>
        <w:rPr>
          <w:rFonts w:ascii="宋体" w:hAnsi="宋体" w:cs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、R</w:t>
      </w:r>
      <w:r>
        <w:rPr>
          <w:rFonts w:ascii="宋体" w:hAnsi="宋体" w:cs="宋体" w:hint="eastAsia"/>
          <w:szCs w:val="21"/>
          <w:vertAlign w:val="subscript"/>
        </w:rPr>
        <w:t>2</w:t>
      </w:r>
      <w:r>
        <w:rPr>
          <w:rFonts w:ascii="宋体" w:hAnsi="宋体" w:cs="宋体" w:hint="eastAsia"/>
          <w:szCs w:val="21"/>
        </w:rPr>
        <w:t xml:space="preserve">的电流强度各是多少？    </w:t>
      </w:r>
    </w:p>
    <w:p w:rsidR="00B7667E" w:rsidRDefault="00B7667E" w:rsidP="00B7667E">
      <w:pPr>
        <w:widowControl/>
        <w:spacing w:line="360" w:lineRule="auto"/>
        <w:ind w:firstLineChars="200" w:firstLine="420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10.实验桌上有一个电学器件，该器件由两个定值电阻R</w:t>
      </w:r>
      <w:r>
        <w:rPr>
          <w:rFonts w:ascii="宋体" w:hAnsi="宋体" w:cs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、R</w:t>
      </w:r>
      <w:r>
        <w:rPr>
          <w:rFonts w:ascii="宋体" w:hAnsi="宋体" w:cs="宋体" w:hint="eastAsia"/>
          <w:szCs w:val="21"/>
          <w:vertAlign w:val="subscript"/>
        </w:rPr>
        <w:t>2</w:t>
      </w:r>
      <w:r>
        <w:rPr>
          <w:rFonts w:ascii="宋体" w:hAnsi="宋体" w:cs="宋体" w:hint="eastAsia"/>
          <w:szCs w:val="21"/>
        </w:rPr>
        <w:t>并联组成，且被封闭在一个透明的有机玻璃壳内，如图甲所示，a、b是该器件的两个外露接线柱，电阻R</w:t>
      </w:r>
      <w:r>
        <w:rPr>
          <w:rFonts w:ascii="宋体" w:hAnsi="宋体" w:cs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的阻值为20Ω，电阻R</w:t>
      </w:r>
      <w:r>
        <w:rPr>
          <w:rFonts w:ascii="宋体" w:hAnsi="宋体" w:cs="宋体" w:hint="eastAsia"/>
          <w:szCs w:val="21"/>
          <w:vertAlign w:val="subscript"/>
        </w:rPr>
        <w:t>2</w:t>
      </w:r>
      <w:r>
        <w:rPr>
          <w:rFonts w:ascii="宋体" w:hAnsi="宋体" w:cs="宋体" w:hint="eastAsia"/>
          <w:szCs w:val="21"/>
        </w:rPr>
        <w:t>的额定电压为6V。科技小组同学测得通过该器件的电流I和其两端电压U的数值，并绘制成图乙所示的图象。</w:t>
      </w:r>
    </w:p>
    <w:p w:rsidR="00B7667E" w:rsidRDefault="00B7667E" w:rsidP="00B7667E">
      <w:pPr>
        <w:widowControl/>
        <w:spacing w:line="360" w:lineRule="auto"/>
        <w:ind w:firstLineChars="200" w:firstLine="420"/>
        <w:jc w:val="center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0" distR="0">
            <wp:extent cx="2847975" cy="1447800"/>
            <wp:effectExtent l="0" t="0" r="9525" b="0"/>
            <wp:docPr id="192" name="图片 1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65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7975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B7667E" w:rsidRDefault="00B7667E" w:rsidP="00B7667E">
      <w:pPr>
        <w:widowControl/>
        <w:spacing w:line="360" w:lineRule="auto"/>
        <w:ind w:firstLineChars="200" w:firstLine="420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求：（1）电阻R</w:t>
      </w:r>
      <w:r>
        <w:rPr>
          <w:rFonts w:ascii="宋体" w:hAnsi="宋体" w:cs="宋体" w:hint="eastAsia"/>
          <w:szCs w:val="21"/>
          <w:vertAlign w:val="subscript"/>
        </w:rPr>
        <w:t>2</w:t>
      </w:r>
      <w:r>
        <w:rPr>
          <w:rFonts w:ascii="宋体" w:hAnsi="宋体" w:cs="宋体" w:hint="eastAsia"/>
          <w:szCs w:val="21"/>
        </w:rPr>
        <w:t>的阻值；</w:t>
      </w:r>
    </w:p>
    <w:p w:rsidR="00B7667E" w:rsidRDefault="00B7667E" w:rsidP="00B7667E">
      <w:pPr>
        <w:widowControl/>
        <w:spacing w:line="360" w:lineRule="auto"/>
        <w:ind w:firstLineChars="200" w:firstLine="420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（2）电阻R</w:t>
      </w:r>
      <w:r>
        <w:rPr>
          <w:rFonts w:ascii="宋体" w:hAnsi="宋体" w:cs="宋体" w:hint="eastAsia"/>
          <w:szCs w:val="21"/>
          <w:vertAlign w:val="subscript"/>
        </w:rPr>
        <w:t>2</w:t>
      </w:r>
      <w:r>
        <w:rPr>
          <w:rFonts w:ascii="宋体" w:hAnsi="宋体" w:cs="宋体" w:hint="eastAsia"/>
          <w:szCs w:val="21"/>
        </w:rPr>
        <w:t>的额定电功率。</w:t>
      </w:r>
    </w:p>
    <w:p w:rsidR="00B7667E" w:rsidRDefault="00B7667E" w:rsidP="00B7667E">
      <w:pPr>
        <w:spacing w:line="360" w:lineRule="auto"/>
        <w:ind w:firstLineChars="200" w:firstLine="420"/>
        <w:jc w:val="center"/>
        <w:rPr>
          <w:rFonts w:ascii="宋体" w:hAnsi="宋体" w:cs="宋体" w:hint="eastAsia"/>
          <w:szCs w:val="21"/>
        </w:rPr>
      </w:pPr>
    </w:p>
    <w:p w:rsidR="00B7667E" w:rsidRDefault="00B7667E" w:rsidP="00B7667E">
      <w:pPr>
        <w:spacing w:line="360" w:lineRule="auto"/>
        <w:ind w:firstLineChars="200" w:firstLine="420"/>
        <w:jc w:val="center"/>
        <w:rPr>
          <w:rFonts w:ascii="宋体" w:hAnsi="宋体" w:cs="宋体" w:hint="eastAsia"/>
          <w:szCs w:val="21"/>
        </w:rPr>
      </w:pPr>
    </w:p>
    <w:p w:rsidR="00B7667E" w:rsidRDefault="00B7667E" w:rsidP="00B7667E">
      <w:pPr>
        <w:spacing w:line="360" w:lineRule="auto"/>
        <w:ind w:firstLineChars="200" w:firstLine="420"/>
        <w:jc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pict>
          <v:shape id="艺术字 47" o:spid="_x0000_i1026" type="#_x0000_t136" style="width:119.25pt;height:27.75pt;mso-wrap-style:square;mso-position-horizontal-relative:page;mso-position-vertical-relative:page;v-text-anchor:top" fillcolor="#0070c0" strokecolor="#c00000">
            <v:textpath style="font-family:&quot;宋体&quot;" trim="t" string="提升练习"/>
          </v:shape>
        </w:pict>
      </w:r>
    </w:p>
    <w:p w:rsidR="00B7667E" w:rsidRDefault="00B7667E" w:rsidP="00B7667E">
      <w:pPr>
        <w:snapToGrid w:val="0"/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1．从2020年5月1日起，驾驶员酒醉后驾车要负刑事责任。酒精测试仪可检测驾驶员</w:t>
      </w:r>
      <w:r>
        <w:rPr>
          <w:rFonts w:ascii="宋体" w:hAnsi="宋体" w:cs="宋体" w:hint="eastAsia"/>
          <w:szCs w:val="21"/>
        </w:rPr>
        <w:lastRenderedPageBreak/>
        <w:t>是否酒后驾车，如图所示是它的原理图。图中R</w:t>
      </w:r>
      <w:r>
        <w:rPr>
          <w:rFonts w:ascii="宋体" w:hAnsi="宋体" w:cs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为定值电阻，酒精气体传感器R</w:t>
      </w:r>
      <w:r>
        <w:rPr>
          <w:rFonts w:ascii="宋体" w:hAnsi="宋体" w:cs="宋体" w:hint="eastAsia"/>
          <w:szCs w:val="21"/>
          <w:vertAlign w:val="subscript"/>
        </w:rPr>
        <w:t>2</w:t>
      </w:r>
      <w:r>
        <w:rPr>
          <w:rFonts w:ascii="宋体" w:hAnsi="宋体" w:cs="宋体" w:hint="eastAsia"/>
          <w:szCs w:val="21"/>
        </w:rPr>
        <w:t>的电阻值随酒精气体浓度的増大而减小的，酒精气体浓度越大，那么测试仪的（　　）。</w:t>
      </w:r>
    </w:p>
    <w:p w:rsidR="00B7667E" w:rsidRDefault="00B7667E" w:rsidP="00B7667E">
      <w:pPr>
        <w:snapToGrid w:val="0"/>
        <w:spacing w:line="360" w:lineRule="auto"/>
        <w:ind w:firstLineChars="200" w:firstLine="420"/>
        <w:jc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0" distR="0">
            <wp:extent cx="1333500" cy="904875"/>
            <wp:effectExtent l="0" t="0" r="0" b="9525"/>
            <wp:docPr id="191" name="图片 19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26" descr=" 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667E" w:rsidRDefault="00B7667E" w:rsidP="00B7667E">
      <w:pPr>
        <w:tabs>
          <w:tab w:val="left" w:pos="4400"/>
        </w:tabs>
        <w:snapToGrid w:val="0"/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A．电压表示数不变</w:t>
      </w:r>
      <w:r>
        <w:rPr>
          <w:rFonts w:ascii="宋体" w:hAnsi="宋体" w:cs="宋体" w:hint="eastAsia"/>
          <w:szCs w:val="21"/>
        </w:rPr>
        <w:tab/>
        <w:t>B．电压表示数越大</w:t>
      </w:r>
      <w:r>
        <w:rPr>
          <w:rFonts w:ascii="宋体" w:hAnsi="宋体" w:cs="宋体" w:hint="eastAsia"/>
          <w:szCs w:val="21"/>
        </w:rPr>
        <w:tab/>
      </w:r>
    </w:p>
    <w:p w:rsidR="00B7667E" w:rsidRDefault="00B7667E" w:rsidP="00B7667E">
      <w:pPr>
        <w:tabs>
          <w:tab w:val="left" w:pos="4400"/>
        </w:tabs>
        <w:snapToGrid w:val="0"/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C．通过传感器的电流越小</w:t>
      </w:r>
      <w:r>
        <w:rPr>
          <w:rFonts w:ascii="宋体" w:hAnsi="宋体" w:cs="宋体" w:hint="eastAsia"/>
          <w:szCs w:val="21"/>
        </w:rPr>
        <w:tab/>
        <w:t>D．传感器两端的电压越大</w:t>
      </w:r>
    </w:p>
    <w:p w:rsidR="00B7667E" w:rsidRDefault="00B7667E" w:rsidP="00B7667E">
      <w:pPr>
        <w:snapToGrid w:val="0"/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2．如图所示电路，电源电压保持不变，闭合开关S、S</w:t>
      </w:r>
      <w:r>
        <w:rPr>
          <w:rFonts w:ascii="宋体" w:hAnsi="宋体" w:cs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后，再断开S</w:t>
      </w:r>
      <w:r>
        <w:rPr>
          <w:rFonts w:ascii="宋体" w:hAnsi="宋体" w:cs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时（　　）。</w:t>
      </w:r>
    </w:p>
    <w:p w:rsidR="00B7667E" w:rsidRDefault="00B7667E" w:rsidP="00B7667E">
      <w:pPr>
        <w:snapToGrid w:val="0"/>
        <w:spacing w:line="360" w:lineRule="auto"/>
        <w:ind w:firstLineChars="200" w:firstLine="420"/>
        <w:jc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0" distR="0">
            <wp:extent cx="1419225" cy="1143000"/>
            <wp:effectExtent l="0" t="0" r="9525" b="0"/>
            <wp:docPr id="190" name="图片 19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27" descr=" 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667E" w:rsidRDefault="00B7667E" w:rsidP="00B7667E">
      <w:pPr>
        <w:tabs>
          <w:tab w:val="left" w:pos="4400"/>
        </w:tabs>
        <w:snapToGrid w:val="0"/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A．灯L的亮度变暗</w:t>
      </w:r>
      <w:r>
        <w:rPr>
          <w:rFonts w:ascii="宋体" w:hAnsi="宋体" w:cs="宋体" w:hint="eastAsia"/>
          <w:szCs w:val="21"/>
        </w:rPr>
        <w:tab/>
        <w:t>B．电压表V的示数变小</w:t>
      </w:r>
      <w:r>
        <w:rPr>
          <w:rFonts w:ascii="宋体" w:hAnsi="宋体" w:cs="宋体" w:hint="eastAsia"/>
          <w:szCs w:val="21"/>
        </w:rPr>
        <w:tab/>
      </w:r>
    </w:p>
    <w:p w:rsidR="00B7667E" w:rsidRDefault="00B7667E" w:rsidP="00B7667E">
      <w:pPr>
        <w:tabs>
          <w:tab w:val="left" w:pos="4400"/>
        </w:tabs>
        <w:snapToGrid w:val="0"/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C．电流表A</w:t>
      </w:r>
      <w:r>
        <w:rPr>
          <w:rFonts w:ascii="宋体" w:hAnsi="宋体" w:cs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的示数变大</w:t>
      </w:r>
      <w:r>
        <w:rPr>
          <w:rFonts w:ascii="宋体" w:hAnsi="宋体" w:cs="宋体" w:hint="eastAsia"/>
          <w:szCs w:val="21"/>
        </w:rPr>
        <w:tab/>
        <w:t>D．电流表A的示数变小</w:t>
      </w:r>
    </w:p>
    <w:p w:rsidR="00B7667E" w:rsidRDefault="00B7667E" w:rsidP="00B7667E">
      <w:pPr>
        <w:snapToGrid w:val="0"/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3．如图所示，开关闭合后，电压表V</w:t>
      </w:r>
      <w:r>
        <w:rPr>
          <w:rFonts w:ascii="宋体" w:hAnsi="宋体" w:cs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的示数为2V，电压表V</w:t>
      </w:r>
      <w:r>
        <w:rPr>
          <w:rFonts w:ascii="宋体" w:hAnsi="宋体" w:cs="宋体" w:hint="eastAsia"/>
          <w:szCs w:val="21"/>
          <w:vertAlign w:val="subscript"/>
        </w:rPr>
        <w:t>2</w:t>
      </w:r>
      <w:r>
        <w:rPr>
          <w:rFonts w:ascii="宋体" w:hAnsi="宋体" w:cs="宋体" w:hint="eastAsia"/>
          <w:szCs w:val="21"/>
        </w:rPr>
        <w:t>的示数为5V，则R</w:t>
      </w:r>
      <w:r>
        <w:rPr>
          <w:rFonts w:ascii="宋体" w:hAnsi="宋体" w:cs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：R</w:t>
      </w:r>
      <w:r>
        <w:rPr>
          <w:rFonts w:ascii="宋体" w:hAnsi="宋体" w:cs="宋体" w:hint="eastAsia"/>
          <w:szCs w:val="21"/>
          <w:vertAlign w:val="subscript"/>
        </w:rPr>
        <w:t>2</w:t>
      </w:r>
      <w:r>
        <w:rPr>
          <w:rFonts w:ascii="宋体" w:hAnsi="宋体" w:cs="宋体" w:hint="eastAsia"/>
          <w:szCs w:val="21"/>
        </w:rPr>
        <w:t>等于（　　）。</w:t>
      </w:r>
    </w:p>
    <w:p w:rsidR="00B7667E" w:rsidRDefault="00B7667E" w:rsidP="00B7667E">
      <w:pPr>
        <w:snapToGrid w:val="0"/>
        <w:spacing w:line="360" w:lineRule="auto"/>
        <w:ind w:firstLineChars="200" w:firstLine="420"/>
        <w:jc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0" distR="0">
            <wp:extent cx="1152525" cy="1066800"/>
            <wp:effectExtent l="0" t="0" r="9525" b="0"/>
            <wp:docPr id="189" name="图片 18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28" descr=" 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667E" w:rsidRDefault="00B7667E" w:rsidP="00B7667E">
      <w:pPr>
        <w:tabs>
          <w:tab w:val="left" w:pos="2300"/>
          <w:tab w:val="left" w:pos="4400"/>
          <w:tab w:val="left" w:pos="6400"/>
        </w:tabs>
        <w:snapToGrid w:val="0"/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A．2：5</w:t>
      </w:r>
      <w:r>
        <w:rPr>
          <w:rFonts w:ascii="宋体" w:hAnsi="宋体" w:cs="宋体" w:hint="eastAsia"/>
          <w:szCs w:val="21"/>
        </w:rPr>
        <w:tab/>
        <w:t>B．5：2</w:t>
      </w:r>
      <w:r>
        <w:rPr>
          <w:rFonts w:ascii="宋体" w:hAnsi="宋体" w:cs="宋体" w:hint="eastAsia"/>
          <w:szCs w:val="21"/>
        </w:rPr>
        <w:tab/>
        <w:t>C．3：2</w:t>
      </w:r>
      <w:r>
        <w:rPr>
          <w:rFonts w:ascii="宋体" w:hAnsi="宋体" w:cs="宋体" w:hint="eastAsia"/>
          <w:szCs w:val="21"/>
        </w:rPr>
        <w:tab/>
        <w:t>D．2：3</w:t>
      </w:r>
    </w:p>
    <w:p w:rsidR="00B7667E" w:rsidRDefault="00B7667E" w:rsidP="00B7667E">
      <w:pPr>
        <w:snapToGrid w:val="0"/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4．如图是某简易煤气检测电路，其中Q为气敏元件，其阻值随煤气浓度的升高而减小。若输出信号的仪表选用电压表或电流表，闭合开关S，当煤气浓度升高时，要求仪表的示数增大，则（　　）。</w:t>
      </w:r>
    </w:p>
    <w:p w:rsidR="00B7667E" w:rsidRDefault="00B7667E" w:rsidP="00B7667E">
      <w:pPr>
        <w:snapToGrid w:val="0"/>
        <w:spacing w:line="360" w:lineRule="auto"/>
        <w:ind w:firstLineChars="200" w:firstLine="420"/>
        <w:jc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0" distR="0">
            <wp:extent cx="1504950" cy="962025"/>
            <wp:effectExtent l="0" t="0" r="0" b="9525"/>
            <wp:docPr id="188" name="图片 18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38" descr=" 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667E" w:rsidRDefault="00B7667E" w:rsidP="00B7667E">
      <w:pPr>
        <w:snapToGrid w:val="0"/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A．选用电压表接在a、b之间；B．选用电压表接在b、c之间；</w:t>
      </w:r>
    </w:p>
    <w:p w:rsidR="00B7667E" w:rsidRDefault="00B7667E" w:rsidP="00B7667E">
      <w:pPr>
        <w:snapToGrid w:val="0"/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C．选用电流表接在b、c之间；D．选用电流表接在a、c之间</w:t>
      </w:r>
    </w:p>
    <w:p w:rsidR="00B7667E" w:rsidRDefault="00B7667E" w:rsidP="00B7667E">
      <w:pPr>
        <w:snapToGrid w:val="0"/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5.如图所示，当开关S闭合时，小灯泡L不亮，小明同学利用电压表进行电路故障检测，测量结果如表所示。假设导线连接良好，电路只有一处故障。则电路中的故障是（　　）。</w:t>
      </w:r>
    </w:p>
    <w:tbl>
      <w:tblPr>
        <w:tblW w:w="0" w:type="auto"/>
        <w:tblInd w:w="280" w:type="dxa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2000"/>
        <w:gridCol w:w="2000"/>
        <w:gridCol w:w="2000"/>
        <w:gridCol w:w="2000"/>
      </w:tblGrid>
      <w:tr w:rsidR="00B7667E" w:rsidTr="00CC3DD3">
        <w:tc>
          <w:tcPr>
            <w:tcW w:w="2000" w:type="dxa"/>
          </w:tcPr>
          <w:p w:rsidR="00B7667E" w:rsidRDefault="00B7667E" w:rsidP="00CC3DD3">
            <w:pPr>
              <w:snapToGrid w:val="0"/>
              <w:spacing w:line="360" w:lineRule="auto"/>
              <w:ind w:firstLineChars="200" w:firstLine="420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lastRenderedPageBreak/>
              <w:t>测试点</w:t>
            </w:r>
          </w:p>
        </w:tc>
        <w:tc>
          <w:tcPr>
            <w:tcW w:w="2000" w:type="dxa"/>
          </w:tcPr>
          <w:p w:rsidR="00B7667E" w:rsidRDefault="00B7667E" w:rsidP="00CC3DD3">
            <w:pPr>
              <w:snapToGrid w:val="0"/>
              <w:spacing w:line="360" w:lineRule="auto"/>
              <w:ind w:firstLineChars="200" w:firstLine="420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a、b</w:t>
            </w:r>
          </w:p>
        </w:tc>
        <w:tc>
          <w:tcPr>
            <w:tcW w:w="2000" w:type="dxa"/>
          </w:tcPr>
          <w:p w:rsidR="00B7667E" w:rsidRDefault="00B7667E" w:rsidP="00CC3DD3">
            <w:pPr>
              <w:snapToGrid w:val="0"/>
              <w:spacing w:line="360" w:lineRule="auto"/>
              <w:ind w:firstLineChars="200" w:firstLine="420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b、c</w:t>
            </w:r>
          </w:p>
        </w:tc>
        <w:tc>
          <w:tcPr>
            <w:tcW w:w="2000" w:type="dxa"/>
          </w:tcPr>
          <w:p w:rsidR="00B7667E" w:rsidRDefault="00B7667E" w:rsidP="00CC3DD3">
            <w:pPr>
              <w:snapToGrid w:val="0"/>
              <w:spacing w:line="360" w:lineRule="auto"/>
              <w:ind w:firstLineChars="200" w:firstLine="420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c、d</w:t>
            </w:r>
          </w:p>
        </w:tc>
      </w:tr>
      <w:tr w:rsidR="00B7667E" w:rsidTr="00CC3DD3">
        <w:tc>
          <w:tcPr>
            <w:tcW w:w="2000" w:type="dxa"/>
          </w:tcPr>
          <w:p w:rsidR="00B7667E" w:rsidRDefault="00B7667E" w:rsidP="00CC3DD3">
            <w:pPr>
              <w:snapToGrid w:val="0"/>
              <w:spacing w:line="360" w:lineRule="auto"/>
              <w:ind w:firstLineChars="200" w:firstLine="420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电压表示数</w:t>
            </w:r>
          </w:p>
        </w:tc>
        <w:tc>
          <w:tcPr>
            <w:tcW w:w="2000" w:type="dxa"/>
          </w:tcPr>
          <w:p w:rsidR="00B7667E" w:rsidRDefault="00B7667E" w:rsidP="00CC3DD3">
            <w:pPr>
              <w:snapToGrid w:val="0"/>
              <w:spacing w:line="360" w:lineRule="auto"/>
              <w:ind w:firstLineChars="200" w:firstLine="420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有示数</w:t>
            </w:r>
          </w:p>
        </w:tc>
        <w:tc>
          <w:tcPr>
            <w:tcW w:w="2000" w:type="dxa"/>
          </w:tcPr>
          <w:p w:rsidR="00B7667E" w:rsidRDefault="00B7667E" w:rsidP="00CC3DD3">
            <w:pPr>
              <w:snapToGrid w:val="0"/>
              <w:spacing w:line="360" w:lineRule="auto"/>
              <w:ind w:firstLineChars="200" w:firstLine="420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有示数</w:t>
            </w:r>
          </w:p>
        </w:tc>
        <w:tc>
          <w:tcPr>
            <w:tcW w:w="2000" w:type="dxa"/>
          </w:tcPr>
          <w:p w:rsidR="00B7667E" w:rsidRDefault="00B7667E" w:rsidP="00CC3DD3">
            <w:pPr>
              <w:snapToGrid w:val="0"/>
              <w:spacing w:line="360" w:lineRule="auto"/>
              <w:ind w:firstLineChars="200" w:firstLine="420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无示数</w:t>
            </w:r>
          </w:p>
        </w:tc>
      </w:tr>
    </w:tbl>
    <w:p w:rsidR="00B7667E" w:rsidRDefault="00B7667E" w:rsidP="00B7667E">
      <w:pPr>
        <w:snapToGrid w:val="0"/>
        <w:spacing w:line="360" w:lineRule="auto"/>
        <w:ind w:firstLineChars="200" w:firstLine="420"/>
        <w:jc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0" distR="0">
            <wp:extent cx="1209675" cy="904875"/>
            <wp:effectExtent l="0" t="0" r="9525" b="9525"/>
            <wp:docPr id="187" name="图片 18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40" descr=" 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667E" w:rsidRDefault="00B7667E" w:rsidP="00B7667E">
      <w:pPr>
        <w:tabs>
          <w:tab w:val="left" w:pos="4400"/>
        </w:tabs>
        <w:snapToGrid w:val="0"/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A．开关S断路</w:t>
      </w:r>
      <w:r>
        <w:rPr>
          <w:rFonts w:ascii="宋体" w:hAnsi="宋体" w:cs="宋体" w:hint="eastAsia"/>
          <w:szCs w:val="21"/>
        </w:rPr>
        <w:tab/>
        <w:t>B．小灯泡L断路</w:t>
      </w:r>
      <w:r>
        <w:rPr>
          <w:rFonts w:ascii="宋体" w:hAnsi="宋体" w:cs="宋体" w:hint="eastAsia"/>
          <w:szCs w:val="21"/>
        </w:rPr>
        <w:tab/>
      </w:r>
    </w:p>
    <w:p w:rsidR="00B7667E" w:rsidRDefault="00B7667E" w:rsidP="00B7667E">
      <w:pPr>
        <w:tabs>
          <w:tab w:val="left" w:pos="4400"/>
        </w:tabs>
        <w:snapToGrid w:val="0"/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C．滑动变阻器R短路</w:t>
      </w:r>
      <w:r>
        <w:rPr>
          <w:rFonts w:ascii="宋体" w:hAnsi="宋体" w:cs="宋体" w:hint="eastAsia"/>
          <w:szCs w:val="21"/>
        </w:rPr>
        <w:tab/>
        <w:t>D．滑动变阻器R断路</w:t>
      </w:r>
    </w:p>
    <w:p w:rsidR="00B7667E" w:rsidRDefault="00B7667E" w:rsidP="00B7667E">
      <w:pPr>
        <w:snapToGrid w:val="0"/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6.如图所示，电源电压不变，闭合开关S，滑动变阻器的滑片向右滑动过程中，下列说法正确的是（　　）。</w:t>
      </w:r>
    </w:p>
    <w:p w:rsidR="00B7667E" w:rsidRDefault="00B7667E" w:rsidP="00B7667E">
      <w:pPr>
        <w:snapToGrid w:val="0"/>
        <w:spacing w:line="360" w:lineRule="auto"/>
        <w:ind w:firstLineChars="200" w:firstLine="420"/>
        <w:jc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0" distR="0">
            <wp:extent cx="1876425" cy="1562100"/>
            <wp:effectExtent l="0" t="0" r="9525" b="0"/>
            <wp:docPr id="186" name="图片 18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41" descr=" 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156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667E" w:rsidRDefault="00B7667E" w:rsidP="00B7667E">
      <w:pPr>
        <w:snapToGrid w:val="0"/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A．电流表A示数变小；</w:t>
      </w:r>
    </w:p>
    <w:p w:rsidR="00B7667E" w:rsidRDefault="00B7667E" w:rsidP="00B7667E">
      <w:pPr>
        <w:snapToGrid w:val="0"/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B．电压表V</w:t>
      </w:r>
      <w:r>
        <w:rPr>
          <w:rFonts w:ascii="宋体" w:hAnsi="宋体" w:cs="宋体" w:hint="eastAsia"/>
          <w:szCs w:val="21"/>
          <w:vertAlign w:val="subscript"/>
        </w:rPr>
        <w:t xml:space="preserve">1 </w:t>
      </w:r>
      <w:r>
        <w:rPr>
          <w:rFonts w:ascii="宋体" w:hAnsi="宋体" w:cs="宋体" w:hint="eastAsia"/>
          <w:szCs w:val="21"/>
        </w:rPr>
        <w:t>示数不变；</w:t>
      </w:r>
    </w:p>
    <w:p w:rsidR="00B7667E" w:rsidRDefault="00B7667E" w:rsidP="00B7667E">
      <w:pPr>
        <w:snapToGrid w:val="0"/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C．电压表V</w:t>
      </w:r>
      <w:r>
        <w:rPr>
          <w:rFonts w:ascii="宋体" w:hAnsi="宋体" w:cs="宋体" w:hint="eastAsia"/>
          <w:szCs w:val="21"/>
          <w:vertAlign w:val="subscript"/>
        </w:rPr>
        <w:t>2</w:t>
      </w:r>
      <w:r>
        <w:rPr>
          <w:rFonts w:ascii="宋体" w:hAnsi="宋体" w:cs="宋体" w:hint="eastAsia"/>
          <w:szCs w:val="21"/>
        </w:rPr>
        <w:t>示数与电流表A示数乘积变小；</w:t>
      </w:r>
    </w:p>
    <w:p w:rsidR="00B7667E" w:rsidRDefault="00B7667E" w:rsidP="00B7667E">
      <w:pPr>
        <w:snapToGrid w:val="0"/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D．电压表V</w:t>
      </w:r>
      <w:r>
        <w:rPr>
          <w:rFonts w:ascii="宋体" w:hAnsi="宋体" w:cs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示数与电流表A示数比值变小</w:t>
      </w:r>
    </w:p>
    <w:p w:rsidR="00B7667E" w:rsidRDefault="00B7667E" w:rsidP="00B7667E">
      <w:pPr>
        <w:snapToGrid w:val="0"/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7.某科技小组为快递公司设计的分拣计数装置简化电路如图所示。R</w:t>
      </w:r>
      <w:r>
        <w:rPr>
          <w:rFonts w:ascii="宋体" w:hAnsi="宋体" w:cs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为定值电阻，R</w:t>
      </w:r>
      <w:r>
        <w:rPr>
          <w:rFonts w:ascii="宋体" w:hAnsi="宋体" w:cs="宋体" w:hint="eastAsia"/>
          <w:szCs w:val="21"/>
          <w:vertAlign w:val="subscript"/>
        </w:rPr>
        <w:t>2</w:t>
      </w:r>
      <w:r>
        <w:rPr>
          <w:rFonts w:ascii="宋体" w:hAnsi="宋体" w:cs="宋体" w:hint="eastAsia"/>
          <w:szCs w:val="21"/>
        </w:rPr>
        <w:t>为光敏电阻。当有光照射时电阻变小，激光被遮挡一次，计数器会自动计数一次（计数器可视为电压表），闭合开关。激光被遮挡瞬间，下列说法正确的是（　　）。</w:t>
      </w:r>
    </w:p>
    <w:p w:rsidR="00B7667E" w:rsidRDefault="00B7667E" w:rsidP="00B7667E">
      <w:pPr>
        <w:snapToGrid w:val="0"/>
        <w:spacing w:line="360" w:lineRule="auto"/>
        <w:ind w:firstLineChars="200" w:firstLine="420"/>
        <w:jc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0" distR="0">
            <wp:extent cx="2733675" cy="1047750"/>
            <wp:effectExtent l="0" t="0" r="9525" b="0"/>
            <wp:docPr id="185" name="图片 18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42" descr=" 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3675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667E" w:rsidRDefault="00B7667E" w:rsidP="00B7667E">
      <w:pPr>
        <w:tabs>
          <w:tab w:val="left" w:pos="4400"/>
        </w:tabs>
        <w:snapToGrid w:val="0"/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A．电阻R</w:t>
      </w:r>
      <w:r>
        <w:rPr>
          <w:rFonts w:ascii="宋体" w:hAnsi="宋体" w:cs="宋体" w:hint="eastAsia"/>
          <w:szCs w:val="21"/>
          <w:vertAlign w:val="subscript"/>
        </w:rPr>
        <w:t>2</w:t>
      </w:r>
      <w:r>
        <w:rPr>
          <w:rFonts w:ascii="宋体" w:hAnsi="宋体" w:cs="宋体" w:hint="eastAsia"/>
          <w:szCs w:val="21"/>
        </w:rPr>
        <w:t>的阻值变小</w:t>
      </w:r>
      <w:r>
        <w:rPr>
          <w:rFonts w:ascii="宋体" w:hAnsi="宋体" w:cs="宋体" w:hint="eastAsia"/>
          <w:szCs w:val="21"/>
        </w:rPr>
        <w:tab/>
        <w:t>B．通过R</w:t>
      </w:r>
      <w:r>
        <w:rPr>
          <w:rFonts w:ascii="宋体" w:hAnsi="宋体" w:cs="宋体" w:hint="eastAsia"/>
          <w:szCs w:val="21"/>
          <w:vertAlign w:val="subscript"/>
        </w:rPr>
        <w:t>2</w:t>
      </w:r>
      <w:r>
        <w:rPr>
          <w:rFonts w:ascii="宋体" w:hAnsi="宋体" w:cs="宋体" w:hint="eastAsia"/>
          <w:szCs w:val="21"/>
        </w:rPr>
        <w:t>的电流变大</w:t>
      </w:r>
      <w:r>
        <w:rPr>
          <w:rFonts w:ascii="宋体" w:hAnsi="宋体" w:cs="宋体" w:hint="eastAsia"/>
          <w:szCs w:val="21"/>
        </w:rPr>
        <w:tab/>
      </w:r>
    </w:p>
    <w:p w:rsidR="00B7667E" w:rsidRDefault="00B7667E" w:rsidP="00B7667E">
      <w:pPr>
        <w:tabs>
          <w:tab w:val="left" w:pos="4400"/>
        </w:tabs>
        <w:snapToGrid w:val="0"/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C．计数器两端的电压变大</w:t>
      </w:r>
      <w:r>
        <w:rPr>
          <w:rFonts w:ascii="宋体" w:hAnsi="宋体" w:cs="宋体" w:hint="eastAsia"/>
          <w:szCs w:val="21"/>
        </w:rPr>
        <w:tab/>
        <w:t>D．R</w:t>
      </w:r>
      <w:r>
        <w:rPr>
          <w:rFonts w:ascii="宋体" w:hAnsi="宋体" w:cs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与R</w:t>
      </w:r>
      <w:r>
        <w:rPr>
          <w:rFonts w:ascii="宋体" w:hAnsi="宋体" w:cs="宋体" w:hint="eastAsia"/>
          <w:szCs w:val="21"/>
          <w:vertAlign w:val="subscript"/>
        </w:rPr>
        <w:t>2</w:t>
      </w:r>
      <w:r>
        <w:rPr>
          <w:rFonts w:ascii="宋体" w:hAnsi="宋体" w:cs="宋体" w:hint="eastAsia"/>
          <w:szCs w:val="21"/>
        </w:rPr>
        <w:t>的电流之比变小</w:t>
      </w:r>
    </w:p>
    <w:p w:rsidR="00B7667E" w:rsidRDefault="00B7667E" w:rsidP="00B7667E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8.如图所示电路中，闭合开关S，当滑动变阻器R</w:t>
      </w:r>
      <w:r>
        <w:rPr>
          <w:rFonts w:ascii="宋体" w:hAnsi="宋体" w:cs="宋体" w:hint="eastAsia"/>
          <w:szCs w:val="21"/>
          <w:vertAlign w:val="subscript"/>
        </w:rPr>
        <w:t>2</w:t>
      </w:r>
      <w:r>
        <w:rPr>
          <w:rFonts w:ascii="宋体" w:hAnsi="宋体" w:cs="宋体" w:hint="eastAsia"/>
          <w:szCs w:val="21"/>
        </w:rPr>
        <w:t>的滑片P向左移动时，电流表A</w:t>
      </w:r>
      <w:r>
        <w:rPr>
          <w:rFonts w:ascii="宋体" w:hAnsi="宋体" w:cs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的示数将</w:t>
      </w:r>
      <w:r>
        <w:rPr>
          <w:rFonts w:ascii="宋体" w:hAnsi="宋体" w:cs="宋体" w:hint="eastAsia"/>
          <w:szCs w:val="21"/>
          <w:u w:val="single"/>
        </w:rPr>
        <w:t xml:space="preserve">　   　</w:t>
      </w:r>
      <w:r>
        <w:rPr>
          <w:rFonts w:ascii="宋体" w:hAnsi="宋体" w:cs="宋体" w:hint="eastAsia"/>
          <w:szCs w:val="21"/>
        </w:rPr>
        <w:t>，电压表V的示数与电流表A</w:t>
      </w:r>
      <w:r>
        <w:rPr>
          <w:rFonts w:ascii="宋体" w:hAnsi="宋体" w:cs="宋体" w:hint="eastAsia"/>
          <w:szCs w:val="21"/>
          <w:vertAlign w:val="subscript"/>
        </w:rPr>
        <w:t>2</w:t>
      </w:r>
      <w:r>
        <w:rPr>
          <w:rFonts w:ascii="宋体" w:hAnsi="宋体" w:cs="宋体" w:hint="eastAsia"/>
          <w:szCs w:val="21"/>
        </w:rPr>
        <w:t>的示数之比将</w:t>
      </w:r>
      <w:r>
        <w:rPr>
          <w:rFonts w:ascii="宋体" w:hAnsi="宋体" w:cs="宋体" w:hint="eastAsia"/>
          <w:szCs w:val="21"/>
          <w:u w:val="single"/>
        </w:rPr>
        <w:t xml:space="preserve">　   　</w:t>
      </w:r>
      <w:r>
        <w:rPr>
          <w:rFonts w:ascii="宋体" w:hAnsi="宋体" w:cs="宋体" w:hint="eastAsia"/>
          <w:szCs w:val="21"/>
        </w:rPr>
        <w:t>。（均填“变大”“变小”或“不变”）</w:t>
      </w:r>
    </w:p>
    <w:p w:rsidR="00B7667E" w:rsidRDefault="00B7667E" w:rsidP="00B7667E">
      <w:pPr>
        <w:spacing w:line="360" w:lineRule="auto"/>
        <w:ind w:firstLineChars="200" w:firstLine="420"/>
        <w:jc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noProof/>
          <w:szCs w:val="21"/>
        </w:rPr>
        <w:lastRenderedPageBreak/>
        <w:drawing>
          <wp:inline distT="0" distB="0" distL="0" distR="0">
            <wp:extent cx="1714500" cy="1219200"/>
            <wp:effectExtent l="0" t="0" r="0" b="0"/>
            <wp:docPr id="184" name="图片 18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 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667E" w:rsidRDefault="00B7667E" w:rsidP="00B7667E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9.如图所示的电路中，电源电压恒定不变，已知R</w:t>
      </w:r>
      <w:r>
        <w:rPr>
          <w:rFonts w:ascii="宋体" w:hAnsi="宋体" w:cs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＝3R</w:t>
      </w:r>
      <w:r>
        <w:rPr>
          <w:rFonts w:ascii="宋体" w:hAnsi="宋体" w:cs="宋体" w:hint="eastAsia"/>
          <w:szCs w:val="21"/>
          <w:vertAlign w:val="subscript"/>
        </w:rPr>
        <w:t>2</w:t>
      </w:r>
      <w:r>
        <w:rPr>
          <w:rFonts w:ascii="宋体" w:hAnsi="宋体" w:cs="宋体" w:hint="eastAsia"/>
          <w:szCs w:val="21"/>
        </w:rPr>
        <w:t>．当S</w:t>
      </w:r>
      <w:r>
        <w:rPr>
          <w:rFonts w:ascii="宋体" w:hAnsi="宋体" w:cs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闭合，S</w:t>
      </w:r>
      <w:r>
        <w:rPr>
          <w:rFonts w:ascii="宋体" w:hAnsi="宋体" w:cs="宋体" w:hint="eastAsia"/>
          <w:szCs w:val="21"/>
          <w:vertAlign w:val="subscript"/>
        </w:rPr>
        <w:t>2</w:t>
      </w:r>
      <w:r>
        <w:rPr>
          <w:rFonts w:ascii="宋体" w:hAnsi="宋体" w:cs="宋体" w:hint="eastAsia"/>
          <w:szCs w:val="21"/>
        </w:rPr>
        <w:t>断开时，电压表示数为3V，电流表示数为0.4A，电阻R</w:t>
      </w:r>
      <w:r>
        <w:rPr>
          <w:rFonts w:ascii="宋体" w:hAnsi="宋体" w:cs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为</w:t>
      </w:r>
      <w:r>
        <w:rPr>
          <w:rFonts w:ascii="宋体" w:hAnsi="宋体" w:cs="宋体" w:hint="eastAsia"/>
          <w:szCs w:val="21"/>
          <w:u w:val="single"/>
        </w:rPr>
        <w:t xml:space="preserve">　   　</w:t>
      </w:r>
      <w:r>
        <w:rPr>
          <w:rFonts w:ascii="宋体" w:hAnsi="宋体" w:cs="宋体" w:hint="eastAsia"/>
          <w:szCs w:val="21"/>
        </w:rPr>
        <w:t>Ω；当S</w:t>
      </w:r>
      <w:r>
        <w:rPr>
          <w:rFonts w:ascii="宋体" w:hAnsi="宋体" w:cs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断开，S</w:t>
      </w:r>
      <w:r>
        <w:rPr>
          <w:rFonts w:ascii="宋体" w:hAnsi="宋体" w:cs="宋体" w:hint="eastAsia"/>
          <w:szCs w:val="21"/>
          <w:vertAlign w:val="subscript"/>
        </w:rPr>
        <w:t>2</w:t>
      </w:r>
      <w:r>
        <w:rPr>
          <w:rFonts w:ascii="宋体" w:hAnsi="宋体" w:cs="宋体" w:hint="eastAsia"/>
          <w:szCs w:val="21"/>
        </w:rPr>
        <w:t>闭合时，电流表示数为</w:t>
      </w:r>
      <w:r>
        <w:rPr>
          <w:rFonts w:ascii="宋体" w:hAnsi="宋体" w:cs="宋体" w:hint="eastAsia"/>
          <w:szCs w:val="21"/>
          <w:u w:val="single"/>
        </w:rPr>
        <w:t xml:space="preserve">　   　</w:t>
      </w:r>
      <w:r>
        <w:rPr>
          <w:rFonts w:ascii="宋体" w:hAnsi="宋体" w:cs="宋体" w:hint="eastAsia"/>
          <w:szCs w:val="21"/>
        </w:rPr>
        <w:t>A。</w:t>
      </w:r>
    </w:p>
    <w:p w:rsidR="00B7667E" w:rsidRDefault="00B7667E" w:rsidP="00B7667E">
      <w:pPr>
        <w:spacing w:line="360" w:lineRule="auto"/>
        <w:ind w:firstLineChars="200" w:firstLine="420"/>
        <w:jc w:val="center"/>
        <w:rPr>
          <w:rFonts w:ascii="宋体" w:hAnsi="宋体" w:cs="宋体" w:hint="eastAsia"/>
          <w:szCs w:val="21"/>
        </w:rPr>
      </w:pP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0" distR="0">
            <wp:extent cx="1514475" cy="1000125"/>
            <wp:effectExtent l="0" t="0" r="9525" b="9525"/>
            <wp:docPr id="183" name="图片 18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5" descr=" 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667E" w:rsidRDefault="00B7667E" w:rsidP="00B7667E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10.某型号汽车的油量显示电路如图甲所示，其中定值电阻</w:t>
      </w:r>
      <w:r>
        <w:rPr>
          <w:rFonts w:ascii="宋体" w:hAnsi="宋体" w:cs="宋体" w:hint="eastAsia"/>
          <w:i/>
          <w:szCs w:val="21"/>
        </w:rPr>
        <w:t>R</w:t>
      </w:r>
      <w:r>
        <w:rPr>
          <w:rFonts w:ascii="宋体" w:hAnsi="宋体" w:cs="宋体" w:hint="eastAsia"/>
          <w:szCs w:val="21"/>
          <w:vertAlign w:val="subscript"/>
        </w:rPr>
        <w:t>0</w:t>
      </w:r>
      <w:r>
        <w:rPr>
          <w:rFonts w:ascii="宋体" w:hAnsi="宋体" w:cs="宋体" w:hint="eastAsia"/>
          <w:szCs w:val="21"/>
        </w:rPr>
        <w:t>=10Ω，</w:t>
      </w:r>
      <w:r>
        <w:rPr>
          <w:rFonts w:ascii="宋体" w:hAnsi="宋体" w:cs="宋体" w:hint="eastAsia"/>
          <w:i/>
          <w:szCs w:val="21"/>
        </w:rPr>
        <w:t>R</w:t>
      </w:r>
      <w:r>
        <w:rPr>
          <w:rFonts w:ascii="宋体" w:hAnsi="宋体" w:cs="宋体" w:hint="eastAsia"/>
          <w:szCs w:val="21"/>
        </w:rPr>
        <w:t>为压敏电阻（厚度不计），位于油箱底部，A表是一量程为0~0.6A的电流表，作为油量指示表。压敏电阻的电阻值随汽油产生的压强的变化而变化，其对应关系如图乙所示。已知加满汽油时油的深度为0.4m，A表示数为0.6A，汽油密度</w:t>
      </w:r>
      <w:r>
        <w:rPr>
          <w:rFonts w:ascii="宋体" w:hAnsi="宋体" w:cs="宋体" w:hint="eastAsia"/>
          <w:i/>
          <w:szCs w:val="21"/>
        </w:rPr>
        <w:t>ρ</w:t>
      </w:r>
      <w:r>
        <w:rPr>
          <w:rFonts w:ascii="宋体" w:hAnsi="宋体" w:cs="宋体" w:hint="eastAsia"/>
          <w:szCs w:val="21"/>
          <w:vertAlign w:val="subscript"/>
        </w:rPr>
        <w:t>油</w:t>
      </w:r>
      <w:r>
        <w:rPr>
          <w:rFonts w:ascii="宋体" w:hAnsi="宋体" w:cs="宋体" w:hint="eastAsia"/>
          <w:szCs w:val="21"/>
        </w:rPr>
        <w:t>=0.7×10</w:t>
      </w:r>
      <w:r>
        <w:rPr>
          <w:rFonts w:ascii="宋体" w:hAnsi="宋体" w:cs="宋体" w:hint="eastAsia"/>
          <w:szCs w:val="21"/>
          <w:vertAlign w:val="superscript"/>
        </w:rPr>
        <w:t>3</w:t>
      </w:r>
      <w:r>
        <w:rPr>
          <w:rFonts w:ascii="宋体" w:hAnsi="宋体" w:cs="宋体" w:hint="eastAsia"/>
          <w:szCs w:val="21"/>
        </w:rPr>
        <w:t>kg/m</w:t>
      </w:r>
      <w:r>
        <w:rPr>
          <w:rFonts w:ascii="宋体" w:hAnsi="宋体" w:cs="宋体" w:hint="eastAsia"/>
          <w:szCs w:val="21"/>
          <w:vertAlign w:val="superscript"/>
        </w:rPr>
        <w:t>3</w:t>
      </w:r>
      <w:r>
        <w:rPr>
          <w:rFonts w:ascii="宋体" w:hAnsi="宋体" w:cs="宋体" w:hint="eastAsia"/>
          <w:szCs w:val="21"/>
        </w:rPr>
        <w:t>，</w:t>
      </w:r>
      <w:r>
        <w:rPr>
          <w:rFonts w:ascii="宋体" w:hAnsi="宋体" w:cs="宋体" w:hint="eastAsia"/>
          <w:i/>
          <w:szCs w:val="21"/>
        </w:rPr>
        <w:t>g</w:t>
      </w:r>
      <w:r>
        <w:rPr>
          <w:rFonts w:ascii="宋体" w:hAnsi="宋体" w:cs="宋体" w:hint="eastAsia"/>
          <w:szCs w:val="21"/>
        </w:rPr>
        <w:t>取10N/kg。求：</w:t>
      </w:r>
    </w:p>
    <w:p w:rsidR="00B7667E" w:rsidRDefault="00B7667E" w:rsidP="00B7667E">
      <w:pPr>
        <w:spacing w:line="360" w:lineRule="auto"/>
        <w:ind w:firstLineChars="200" w:firstLine="420"/>
        <w:jc w:val="center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0" distR="0">
            <wp:extent cx="3190875" cy="1600200"/>
            <wp:effectExtent l="0" t="0" r="9525" b="0"/>
            <wp:docPr id="182" name="图片 18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6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0875" cy="160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B7667E" w:rsidRDefault="00B7667E" w:rsidP="00B7667E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(1)加满汽油时汽油在油箱底部产生的压强；</w:t>
      </w:r>
    </w:p>
    <w:p w:rsidR="00B7667E" w:rsidRDefault="00B7667E" w:rsidP="00B7667E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(2)电源的电压；</w:t>
      </w:r>
    </w:p>
    <w:p w:rsidR="00B7667E" w:rsidRDefault="00B7667E" w:rsidP="00B7667E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(3)汽油耗尽时电流表的示数。</w:t>
      </w:r>
    </w:p>
    <w:p w:rsidR="00B7667E" w:rsidRDefault="00B7667E" w:rsidP="00B7667E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11.如图所示，R</w:t>
      </w:r>
      <w:r>
        <w:rPr>
          <w:rFonts w:ascii="宋体" w:hAnsi="宋体" w:cs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为定值电阻，R</w:t>
      </w:r>
      <w:r>
        <w:rPr>
          <w:rFonts w:ascii="宋体" w:hAnsi="宋体" w:cs="宋体" w:hint="eastAsia"/>
          <w:szCs w:val="21"/>
          <w:vertAlign w:val="subscript"/>
        </w:rPr>
        <w:t>2</w:t>
      </w:r>
      <w:r>
        <w:rPr>
          <w:rFonts w:ascii="宋体" w:hAnsi="宋体" w:cs="宋体" w:hint="eastAsia"/>
          <w:szCs w:val="21"/>
        </w:rPr>
        <w:t>为滑动变阻器，电源电压保持不变，闭合开关S后，滑片P从a端滑到b端，电流表示数I与电压表示数U的变化关系如图乙所示。求：电源电压。</w:t>
      </w:r>
    </w:p>
    <w:p w:rsidR="00B7667E" w:rsidRDefault="00B7667E" w:rsidP="00B7667E">
      <w:pPr>
        <w:spacing w:line="360" w:lineRule="auto"/>
        <w:ind w:firstLineChars="200" w:firstLine="420"/>
        <w:jc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noProof/>
          <w:szCs w:val="21"/>
        </w:rPr>
        <w:lastRenderedPageBreak/>
        <w:drawing>
          <wp:inline distT="0" distB="0" distL="0" distR="0">
            <wp:extent cx="3267075" cy="1352550"/>
            <wp:effectExtent l="0" t="0" r="9525" b="0"/>
            <wp:docPr id="181" name="图片 18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 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7075" cy="135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667E" w:rsidRDefault="00B7667E" w:rsidP="00B7667E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</w:p>
    <w:p w:rsidR="00B7667E" w:rsidRDefault="00B7667E" w:rsidP="000C1BEC">
      <w:pPr>
        <w:spacing w:line="360" w:lineRule="auto"/>
        <w:ind w:firstLineChars="200" w:firstLine="420"/>
        <w:jc w:val="center"/>
        <w:rPr>
          <w:rFonts w:ascii="宋体" w:hAnsi="宋体" w:cs="宋体" w:hint="eastAsia"/>
          <w:szCs w:val="21"/>
        </w:rPr>
      </w:pPr>
      <w:bookmarkStart w:id="0" w:name="_GoBack"/>
      <w:bookmarkEnd w:id="0"/>
    </w:p>
    <w:sectPr w:rsidR="00B7667E">
      <w:headerReference w:type="default" r:id="rId2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27C3" w:rsidRDefault="00EF27C3" w:rsidP="00423F7B">
      <w:r>
        <w:separator/>
      </w:r>
    </w:p>
  </w:endnote>
  <w:endnote w:type="continuationSeparator" w:id="0">
    <w:p w:rsidR="00EF27C3" w:rsidRDefault="00EF27C3" w:rsidP="00423F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27C3" w:rsidRDefault="00EF27C3" w:rsidP="00423F7B">
      <w:r>
        <w:separator/>
      </w:r>
    </w:p>
  </w:footnote>
  <w:footnote w:type="continuationSeparator" w:id="0">
    <w:p w:rsidR="00EF27C3" w:rsidRDefault="00EF27C3" w:rsidP="00423F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3F7B" w:rsidRDefault="00423F7B">
    <w:pPr>
      <w:pStyle w:val="a3"/>
    </w:pPr>
    <w:r w:rsidRPr="00423F7B">
      <w:rPr>
        <w:rFonts w:hint="eastAsia"/>
      </w:rPr>
      <w:t>【精品备课包】</w:t>
    </w:r>
    <w:r w:rsidRPr="00423F7B">
      <w:rPr>
        <w:rFonts w:hint="eastAsia"/>
      </w:rPr>
      <w:t>2021-2022</w:t>
    </w:r>
    <w:r w:rsidRPr="00423F7B">
      <w:rPr>
        <w:rFonts w:hint="eastAsia"/>
      </w:rPr>
      <w:t>学年人教版九年级物理备课资源（课件与练习）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7DEE33B"/>
    <w:multiLevelType w:val="singleLevel"/>
    <w:tmpl w:val="87DEE33B"/>
    <w:lvl w:ilvl="0">
      <w:start w:val="2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4449"/>
    <w:rsid w:val="00001678"/>
    <w:rsid w:val="000C1BEC"/>
    <w:rsid w:val="00423F7B"/>
    <w:rsid w:val="00503E80"/>
    <w:rsid w:val="005D4830"/>
    <w:rsid w:val="005D569C"/>
    <w:rsid w:val="00867739"/>
    <w:rsid w:val="00903F33"/>
    <w:rsid w:val="00B36365"/>
    <w:rsid w:val="00B7079F"/>
    <w:rsid w:val="00B7667E"/>
    <w:rsid w:val="00DD4449"/>
    <w:rsid w:val="00EF27C3"/>
    <w:rsid w:val="00FA3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3F7B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23F7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23F7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23F7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23F7B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423F7B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423F7B"/>
    <w:rPr>
      <w:rFonts w:ascii="Calibri" w:eastAsia="宋体" w:hAnsi="Calibri" w:cs="Times New Roman"/>
      <w:sz w:val="18"/>
      <w:szCs w:val="18"/>
    </w:rPr>
  </w:style>
  <w:style w:type="paragraph" w:customStyle="1" w:styleId="DefaultParagraph">
    <w:name w:val="DefaultParagraph"/>
    <w:basedOn w:val="a"/>
    <w:qFormat/>
    <w:rsid w:val="00001678"/>
    <w:pPr>
      <w:widowControl/>
      <w:jc w:val="left"/>
    </w:pPr>
    <w:rPr>
      <w:rFonts w:ascii="Times New Roman"/>
      <w:szCs w:val="21"/>
    </w:rPr>
  </w:style>
  <w:style w:type="table" w:styleId="a6">
    <w:name w:val="Table Grid"/>
    <w:basedOn w:val="a1"/>
    <w:qFormat/>
    <w:rsid w:val="00001678"/>
    <w:pPr>
      <w:widowControl w:val="0"/>
      <w:adjustRightInd w:val="0"/>
      <w:spacing w:line="312" w:lineRule="atLeast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nhideWhenUsed/>
    <w:rsid w:val="00867739"/>
    <w:pPr>
      <w:widowControl/>
      <w:spacing w:before="100" w:beforeAutospacing="1" w:after="100" w:afterAutospacing="1"/>
      <w:jc w:val="left"/>
    </w:pPr>
    <w:rPr>
      <w:rFonts w:ascii="宋体" w:hAnsi="宋体" w:cs="宋体"/>
      <w:sz w:val="24"/>
    </w:rPr>
  </w:style>
  <w:style w:type="paragraph" w:styleId="a8">
    <w:name w:val="Plain Text"/>
    <w:basedOn w:val="a"/>
    <w:link w:val="Char2"/>
    <w:semiHidden/>
    <w:unhideWhenUsed/>
    <w:rsid w:val="005D4830"/>
    <w:rPr>
      <w:rFonts w:ascii="宋体" w:hAnsi="Courier New" w:cs="Courier New"/>
      <w:szCs w:val="21"/>
    </w:rPr>
  </w:style>
  <w:style w:type="character" w:customStyle="1" w:styleId="Char2">
    <w:name w:val="纯文本 Char"/>
    <w:basedOn w:val="a0"/>
    <w:link w:val="a8"/>
    <w:semiHidden/>
    <w:rsid w:val="005D4830"/>
    <w:rPr>
      <w:rFonts w:ascii="宋体" w:eastAsia="宋体" w:hAnsi="Courier New" w:cs="Courier New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3F7B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23F7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23F7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23F7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23F7B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423F7B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423F7B"/>
    <w:rPr>
      <w:rFonts w:ascii="Calibri" w:eastAsia="宋体" w:hAnsi="Calibri" w:cs="Times New Roman"/>
      <w:sz w:val="18"/>
      <w:szCs w:val="18"/>
    </w:rPr>
  </w:style>
  <w:style w:type="paragraph" w:customStyle="1" w:styleId="DefaultParagraph">
    <w:name w:val="DefaultParagraph"/>
    <w:basedOn w:val="a"/>
    <w:qFormat/>
    <w:rsid w:val="00001678"/>
    <w:pPr>
      <w:widowControl/>
      <w:jc w:val="left"/>
    </w:pPr>
    <w:rPr>
      <w:rFonts w:ascii="Times New Roman"/>
      <w:szCs w:val="21"/>
    </w:rPr>
  </w:style>
  <w:style w:type="table" w:styleId="a6">
    <w:name w:val="Table Grid"/>
    <w:basedOn w:val="a1"/>
    <w:qFormat/>
    <w:rsid w:val="00001678"/>
    <w:pPr>
      <w:widowControl w:val="0"/>
      <w:adjustRightInd w:val="0"/>
      <w:spacing w:line="312" w:lineRule="atLeast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nhideWhenUsed/>
    <w:rsid w:val="00867739"/>
    <w:pPr>
      <w:widowControl/>
      <w:spacing w:before="100" w:beforeAutospacing="1" w:after="100" w:afterAutospacing="1"/>
      <w:jc w:val="left"/>
    </w:pPr>
    <w:rPr>
      <w:rFonts w:ascii="宋体" w:hAnsi="宋体" w:cs="宋体"/>
      <w:sz w:val="24"/>
    </w:rPr>
  </w:style>
  <w:style w:type="paragraph" w:styleId="a8">
    <w:name w:val="Plain Text"/>
    <w:basedOn w:val="a"/>
    <w:link w:val="Char2"/>
    <w:semiHidden/>
    <w:unhideWhenUsed/>
    <w:rsid w:val="005D4830"/>
    <w:rPr>
      <w:rFonts w:ascii="宋体" w:hAnsi="Courier New" w:cs="Courier New"/>
      <w:szCs w:val="21"/>
    </w:rPr>
  </w:style>
  <w:style w:type="character" w:customStyle="1" w:styleId="Char2">
    <w:name w:val="纯文本 Char"/>
    <w:basedOn w:val="a0"/>
    <w:link w:val="a8"/>
    <w:semiHidden/>
    <w:rsid w:val="005D4830"/>
    <w:rPr>
      <w:rFonts w:ascii="宋体" w:eastAsia="宋体" w:hAnsi="Courier New" w:cs="Courier New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920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6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0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9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" Type="http://schemas.microsoft.com/office/2007/relationships/stylesWithEffects" Target="stylesWithEffect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image" Target="media/image17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405</Words>
  <Characters>2312</Characters>
  <Application>Microsoft Office Word</Application>
  <DocSecurity>0</DocSecurity>
  <Lines>19</Lines>
  <Paragraphs>5</Paragraphs>
  <ScaleCrop>false</ScaleCrop>
  <Company>China</Company>
  <LinksUpToDate>false</LinksUpToDate>
  <CharactersWithSpaces>2712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2021-08-27T03:18:00Z</dcterms:created>
  <dcterms:modified xsi:type="dcterms:W3CDTF">2021-08-27T03:18:00Z</dcterms:modified>
</cp:coreProperties>
</file>